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DB8373C" w14:textId="77777777" w:rsidR="00B02100" w:rsidRDefault="00F40BFF">
      <w:pPr>
        <w:kinsoku w:val="0"/>
        <w:overflowPunct w:val="0"/>
        <w:autoSpaceDE/>
        <w:autoSpaceDN/>
        <w:adjustRightInd/>
        <w:spacing w:before="366" w:line="306" w:lineRule="exact"/>
        <w:textAlignment w:val="baseline"/>
        <w:rPr>
          <w:rFonts w:ascii="Arial" w:hAnsi="Arial" w:cs="Arial"/>
          <w:spacing w:val="-11"/>
          <w:sz w:val="27"/>
          <w:szCs w:val="27"/>
        </w:rPr>
      </w:pPr>
      <w:r>
        <w:rPr>
          <w:noProof/>
          <w:lang w:val="en-GB"/>
        </w:rPr>
        <w:pict w14:anchorId="01C0EAA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9.95pt;margin-top:36.3pt;width:753.05pt;height:15.75pt;z-index:1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076397F" w14:textId="77777777" w:rsidR="00B02100" w:rsidRDefault="00770165">
                  <w:pPr>
                    <w:tabs>
                      <w:tab w:val="left" w:pos="13104"/>
                    </w:tabs>
                    <w:kinsoku w:val="0"/>
                    <w:overflowPunct w:val="0"/>
                    <w:autoSpaceDE/>
                    <w:autoSpaceDN/>
                    <w:adjustRightInd/>
                    <w:spacing w:line="310" w:lineRule="exact"/>
                    <w:textAlignment w:val="baseline"/>
                    <w:rPr>
                      <w:rFonts w:ascii="Arial" w:hAnsi="Arial" w:cs="Arial"/>
                      <w:spacing w:val="-3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pacing w:val="-2"/>
                      <w:sz w:val="27"/>
                      <w:szCs w:val="27"/>
                    </w:rPr>
                    <w:t>Diocese of Middlesbrough Lourdes Pilgrimage</w:t>
                  </w:r>
                  <w:r w:rsidR="00051B8B">
                    <w:rPr>
                      <w:rFonts w:ascii="Arial" w:hAnsi="Arial" w:cs="Arial"/>
                      <w:spacing w:val="-3"/>
                      <w:sz w:val="27"/>
                      <w:szCs w:val="27"/>
                    </w:rPr>
                    <w:tab/>
                    <w:t>Page: 1 of 2</w:t>
                  </w:r>
                </w:p>
              </w:txbxContent>
            </v:textbox>
            <w10:wrap type="square" anchorx="page" anchory="page"/>
          </v:shape>
        </w:pict>
      </w:r>
      <w:r w:rsidR="00051B8B">
        <w:rPr>
          <w:rFonts w:ascii="Arial" w:hAnsi="Arial" w:cs="Arial"/>
          <w:spacing w:val="-11"/>
          <w:sz w:val="27"/>
          <w:szCs w:val="27"/>
        </w:rPr>
        <w:t>Risk Assessment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1132"/>
        <w:gridCol w:w="3548"/>
        <w:gridCol w:w="283"/>
        <w:gridCol w:w="283"/>
        <w:gridCol w:w="422"/>
        <w:gridCol w:w="4258"/>
        <w:gridCol w:w="278"/>
        <w:gridCol w:w="288"/>
        <w:gridCol w:w="427"/>
      </w:tblGrid>
      <w:tr w:rsidR="00B02100" w:rsidRPr="00051B8B" w14:paraId="12626B7D" w14:textId="77777777">
        <w:trPr>
          <w:trHeight w:hRule="exact" w:val="893"/>
        </w:trPr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2BE49E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04" w:after="303" w:line="275" w:lineRule="exact"/>
              <w:ind w:left="115"/>
              <w:textAlignment w:val="baseline"/>
              <w:rPr>
                <w:rFonts w:ascii="Arial Narrow" w:hAnsi="Arial Narrow" w:cs="Arial Narrow"/>
                <w:spacing w:val="11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spacing w:val="11"/>
                <w:sz w:val="24"/>
                <w:szCs w:val="24"/>
              </w:rPr>
              <w:t>Activity</w:t>
            </w:r>
          </w:p>
        </w:tc>
        <w:tc>
          <w:tcPr>
            <w:tcW w:w="136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EE69E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04" w:after="303" w:line="275" w:lineRule="exact"/>
              <w:ind w:left="129"/>
              <w:textAlignment w:val="baseline"/>
              <w:rPr>
                <w:rFonts w:ascii="Arial Narrow" w:hAnsi="Arial Narrow" w:cs="Arial Narrow"/>
                <w:spacing w:val="7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spacing w:val="7"/>
                <w:sz w:val="24"/>
                <w:szCs w:val="24"/>
              </w:rPr>
              <w:t xml:space="preserve">Using </w:t>
            </w:r>
            <w:proofErr w:type="spellStart"/>
            <w:r w:rsidRPr="00051B8B">
              <w:rPr>
                <w:rFonts w:ascii="Arial Narrow" w:hAnsi="Arial Narrow" w:cs="Arial Narrow"/>
                <w:spacing w:val="7"/>
                <w:sz w:val="24"/>
                <w:szCs w:val="24"/>
              </w:rPr>
              <w:t>ProMove</w:t>
            </w:r>
            <w:proofErr w:type="spellEnd"/>
            <w:r w:rsidRPr="00051B8B">
              <w:rPr>
                <w:rFonts w:ascii="Arial Narrow" w:hAnsi="Arial Narrow" w:cs="Arial Narrow"/>
                <w:spacing w:val="7"/>
                <w:sz w:val="24"/>
                <w:szCs w:val="24"/>
              </w:rPr>
              <w:t xml:space="preserve"> Sling (Transfer Chairs)</w:t>
            </w:r>
          </w:p>
        </w:tc>
      </w:tr>
      <w:tr w:rsidR="00B02100" w:rsidRPr="00051B8B" w14:paraId="4BE73AD2" w14:textId="77777777">
        <w:trPr>
          <w:trHeight w:hRule="exact" w:val="888"/>
        </w:trPr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C24B5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99" w:after="308" w:line="275" w:lineRule="exact"/>
              <w:ind w:left="115"/>
              <w:textAlignment w:val="baseline"/>
              <w:rPr>
                <w:rFonts w:ascii="Arial Narrow" w:hAnsi="Arial Narrow" w:cs="Arial Narrow"/>
                <w:spacing w:val="6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spacing w:val="6"/>
                <w:sz w:val="24"/>
                <w:szCs w:val="24"/>
              </w:rPr>
              <w:t>Location</w:t>
            </w:r>
          </w:p>
        </w:tc>
        <w:tc>
          <w:tcPr>
            <w:tcW w:w="136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D1138A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99" w:after="308" w:line="275" w:lineRule="exact"/>
              <w:ind w:left="129"/>
              <w:textAlignment w:val="baseline"/>
              <w:rPr>
                <w:rFonts w:ascii="Arial Narrow" w:hAnsi="Arial Narrow" w:cs="Arial Narrow"/>
                <w:spacing w:val="10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spacing w:val="10"/>
                <w:sz w:val="24"/>
                <w:szCs w:val="24"/>
              </w:rPr>
              <w:t>In the Aisle of Aircraft During Boarding and Alighting</w:t>
            </w:r>
          </w:p>
        </w:tc>
      </w:tr>
      <w:tr w:rsidR="00B02100" w:rsidRPr="00051B8B" w14:paraId="11A475E1" w14:textId="77777777">
        <w:trPr>
          <w:trHeight w:hRule="exact" w:val="1281"/>
        </w:trPr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00C87225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500" w:after="501" w:line="275" w:lineRule="exact"/>
              <w:ind w:right="344"/>
              <w:jc w:val="right"/>
              <w:textAlignment w:val="baseline"/>
              <w:rPr>
                <w:rFonts w:ascii="Arial Narrow" w:hAnsi="Arial Narrow" w:cs="Arial Narrow"/>
                <w:color w:val="000000"/>
                <w:spacing w:val="4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color w:val="000000"/>
                <w:spacing w:val="4"/>
                <w:sz w:val="24"/>
                <w:szCs w:val="24"/>
              </w:rPr>
              <w:t>Hazard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24CF9F7A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500" w:after="501" w:line="275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pacing w:val="6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color w:val="000000"/>
                <w:spacing w:val="6"/>
                <w:sz w:val="24"/>
                <w:szCs w:val="24"/>
              </w:rPr>
              <w:t>Consequences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4C25E15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35" w:after="357" w:line="292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color w:val="000000"/>
                <w:sz w:val="24"/>
                <w:szCs w:val="24"/>
              </w:rPr>
              <w:t>Persons</w:t>
            </w:r>
            <w:r w:rsidRPr="00051B8B"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  <w:t>Affected</w:t>
            </w:r>
          </w:p>
        </w:tc>
        <w:tc>
          <w:tcPr>
            <w:tcW w:w="3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644299A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35" w:after="357" w:line="292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color w:val="000000"/>
                <w:sz w:val="24"/>
                <w:szCs w:val="24"/>
              </w:rPr>
              <w:t>Existing Control Measures</w:t>
            </w:r>
            <w:r w:rsidRPr="00051B8B"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  <w:t>(Where Applicable)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textDirection w:val="btLr"/>
            <w:vAlign w:val="center"/>
          </w:tcPr>
          <w:p w14:paraId="6A0DE2D3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62" w:after="29" w:line="182" w:lineRule="exact"/>
              <w:jc w:val="center"/>
              <w:textAlignment w:val="baseline"/>
              <w:rPr>
                <w:rFonts w:ascii="Arial" w:hAnsi="Arial" w:cs="Arial"/>
                <w:spacing w:val="-13"/>
                <w:sz w:val="19"/>
                <w:szCs w:val="19"/>
              </w:rPr>
            </w:pPr>
            <w:r w:rsidRPr="00051B8B">
              <w:rPr>
                <w:rFonts w:ascii="Arial" w:hAnsi="Arial" w:cs="Arial"/>
                <w:spacing w:val="-13"/>
                <w:sz w:val="19"/>
                <w:szCs w:val="19"/>
              </w:rPr>
              <w:t>Severity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textDirection w:val="btLr"/>
            <w:vAlign w:val="center"/>
          </w:tcPr>
          <w:p w14:paraId="31C3B13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62" w:after="62" w:line="154" w:lineRule="exact"/>
              <w:ind w:left="216"/>
              <w:textAlignment w:val="baseline"/>
              <w:rPr>
                <w:rFonts w:ascii="Arial" w:hAnsi="Arial" w:cs="Arial"/>
                <w:spacing w:val="-11"/>
                <w:sz w:val="19"/>
                <w:szCs w:val="19"/>
              </w:rPr>
            </w:pPr>
            <w:r w:rsidRPr="00051B8B">
              <w:rPr>
                <w:rFonts w:ascii="Arial" w:hAnsi="Arial" w:cs="Arial"/>
                <w:spacing w:val="-11"/>
                <w:sz w:val="19"/>
                <w:szCs w:val="19"/>
              </w:rPr>
              <w:t>Likelihood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textDirection w:val="btLr"/>
            <w:vAlign w:val="center"/>
          </w:tcPr>
          <w:p w14:paraId="3B72486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34" w:after="124" w:line="154" w:lineRule="exact"/>
              <w:ind w:left="216"/>
              <w:textAlignment w:val="baseline"/>
              <w:rPr>
                <w:rFonts w:ascii="Arial" w:hAnsi="Arial" w:cs="Arial"/>
                <w:spacing w:val="-12"/>
                <w:sz w:val="19"/>
                <w:szCs w:val="19"/>
              </w:rPr>
            </w:pPr>
            <w:r w:rsidRPr="00051B8B">
              <w:rPr>
                <w:rFonts w:ascii="Arial" w:hAnsi="Arial" w:cs="Arial"/>
                <w:spacing w:val="-12"/>
                <w:sz w:val="19"/>
                <w:szCs w:val="19"/>
              </w:rPr>
              <w:t>Total Risk</w:t>
            </w:r>
          </w:p>
        </w:tc>
        <w:tc>
          <w:tcPr>
            <w:tcW w:w="4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2A512EFA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35" w:after="357" w:line="292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51B8B">
              <w:rPr>
                <w:rFonts w:ascii="Arial Narrow" w:hAnsi="Arial Narrow" w:cs="Arial Narrow"/>
                <w:color w:val="000000"/>
                <w:sz w:val="24"/>
                <w:szCs w:val="24"/>
              </w:rPr>
              <w:t>Additional Measures</w:t>
            </w:r>
            <w:r w:rsidRPr="00051B8B"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  <w:t>Where Applicable</w:t>
            </w: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textDirection w:val="btLr"/>
            <w:vAlign w:val="center"/>
          </w:tcPr>
          <w:p w14:paraId="0783FB33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62" w:after="23" w:line="183" w:lineRule="exact"/>
              <w:jc w:val="center"/>
              <w:textAlignment w:val="baseline"/>
              <w:rPr>
                <w:rFonts w:ascii="Arial" w:hAnsi="Arial" w:cs="Arial"/>
                <w:spacing w:val="-13"/>
                <w:sz w:val="19"/>
                <w:szCs w:val="19"/>
              </w:rPr>
            </w:pPr>
            <w:r w:rsidRPr="00051B8B">
              <w:rPr>
                <w:rFonts w:ascii="Arial" w:hAnsi="Arial" w:cs="Arial"/>
                <w:spacing w:val="-13"/>
                <w:sz w:val="19"/>
                <w:szCs w:val="19"/>
              </w:rPr>
              <w:t>Severity</w:t>
            </w:r>
          </w:p>
        </w:tc>
        <w:tc>
          <w:tcPr>
            <w:tcW w:w="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textDirection w:val="btLr"/>
            <w:vAlign w:val="center"/>
          </w:tcPr>
          <w:p w14:paraId="6D4886DA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67" w:after="57" w:line="154" w:lineRule="exact"/>
              <w:ind w:left="216"/>
              <w:textAlignment w:val="baseline"/>
              <w:rPr>
                <w:rFonts w:ascii="Arial" w:hAnsi="Arial" w:cs="Arial"/>
                <w:spacing w:val="-11"/>
                <w:sz w:val="19"/>
                <w:szCs w:val="19"/>
              </w:rPr>
            </w:pPr>
            <w:r w:rsidRPr="00051B8B">
              <w:rPr>
                <w:rFonts w:ascii="Arial" w:hAnsi="Arial" w:cs="Arial"/>
                <w:spacing w:val="-11"/>
                <w:sz w:val="19"/>
                <w:szCs w:val="19"/>
              </w:rPr>
              <w:t>Likelihood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textDirection w:val="btLr"/>
            <w:vAlign w:val="center"/>
          </w:tcPr>
          <w:p w14:paraId="126A434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35" w:after="134" w:line="153" w:lineRule="exact"/>
              <w:ind w:left="216"/>
              <w:textAlignment w:val="baseline"/>
              <w:rPr>
                <w:rFonts w:ascii="Arial" w:hAnsi="Arial" w:cs="Arial"/>
                <w:spacing w:val="-12"/>
                <w:sz w:val="19"/>
                <w:szCs w:val="19"/>
              </w:rPr>
            </w:pPr>
            <w:r w:rsidRPr="00051B8B">
              <w:rPr>
                <w:rFonts w:ascii="Arial" w:hAnsi="Arial" w:cs="Arial"/>
                <w:spacing w:val="-12"/>
                <w:sz w:val="19"/>
                <w:szCs w:val="19"/>
              </w:rPr>
              <w:t>Total Risk</w:t>
            </w:r>
          </w:p>
        </w:tc>
      </w:tr>
      <w:tr w:rsidR="00B02100" w:rsidRPr="00051B8B" w14:paraId="08B97420" w14:textId="77777777">
        <w:trPr>
          <w:trHeight w:hRule="exact" w:val="744"/>
        </w:trPr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4B063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15" w:after="139" w:line="245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Pilgrim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Anxiety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3A3EC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spacing w:val="4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4"/>
                <w:sz w:val="21"/>
                <w:szCs w:val="21"/>
              </w:rPr>
              <w:t xml:space="preserve">Erratic </w:t>
            </w:r>
            <w:proofErr w:type="spellStart"/>
            <w:r w:rsidRPr="00051B8B">
              <w:rPr>
                <w:rFonts w:ascii="Arial Narrow" w:hAnsi="Arial Narrow" w:cs="Arial Narrow"/>
                <w:spacing w:val="4"/>
                <w:sz w:val="21"/>
                <w:szCs w:val="21"/>
              </w:rPr>
              <w:t>Behaviour</w:t>
            </w:r>
            <w:proofErr w:type="spellEnd"/>
            <w:r w:rsidRPr="00051B8B">
              <w:rPr>
                <w:rFonts w:ascii="Arial Narrow" w:hAnsi="Arial Narrow" w:cs="Arial Narrow"/>
                <w:spacing w:val="4"/>
                <w:sz w:val="21"/>
                <w:szCs w:val="21"/>
              </w:rPr>
              <w:t xml:space="preserve"> / Reaction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872731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spacing w:val="3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3"/>
                <w:sz w:val="21"/>
                <w:szCs w:val="21"/>
              </w:rPr>
              <w:t>Pilgrim</w:t>
            </w:r>
          </w:p>
        </w:tc>
        <w:tc>
          <w:tcPr>
            <w:tcW w:w="3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F766FB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after="19" w:line="241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Communicate with Pilgrim Throughout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the Use of the Transfer Chair,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Especially during Unusual Movements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367F6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C2728D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  <w:vAlign w:val="center"/>
          </w:tcPr>
          <w:p w14:paraId="23B166C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color w:val="000000"/>
                <w:sz w:val="21"/>
                <w:szCs w:val="21"/>
              </w:rPr>
              <w:t>M</w:t>
            </w:r>
          </w:p>
        </w:tc>
        <w:tc>
          <w:tcPr>
            <w:tcW w:w="4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C10582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line="234" w:lineRule="exact"/>
              <w:ind w:right="106"/>
              <w:jc w:val="right"/>
              <w:textAlignment w:val="baseline"/>
              <w:rPr>
                <w:rFonts w:ascii="Arial Narrow" w:hAnsi="Arial Narrow" w:cs="Arial Narrow"/>
                <w:spacing w:val="6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6"/>
                <w:sz w:val="21"/>
                <w:szCs w:val="21"/>
              </w:rPr>
              <w:t xml:space="preserve">Instruction provided during </w:t>
            </w:r>
            <w:r w:rsidR="005B72FD">
              <w:rPr>
                <w:rFonts w:ascii="Arial Narrow" w:hAnsi="Arial Narrow" w:cs="Arial Narrow"/>
                <w:spacing w:val="6"/>
                <w:sz w:val="21"/>
                <w:szCs w:val="21"/>
              </w:rPr>
              <w:t>Formation</w:t>
            </w:r>
            <w:r w:rsidRPr="00051B8B">
              <w:rPr>
                <w:rFonts w:ascii="Arial Narrow" w:hAnsi="Arial Narrow" w:cs="Arial Narrow"/>
                <w:spacing w:val="6"/>
                <w:sz w:val="21"/>
                <w:szCs w:val="21"/>
              </w:rPr>
              <w:t xml:space="preserve"> Day</w:t>
            </w:r>
          </w:p>
          <w:p w14:paraId="72FD39EB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1" w:after="139" w:line="234" w:lineRule="exact"/>
              <w:ind w:right="1276"/>
              <w:jc w:val="right"/>
              <w:textAlignment w:val="baseline"/>
              <w:rPr>
                <w:rFonts w:ascii="Arial Narrow" w:hAnsi="Arial Narrow" w:cs="Arial Narrow"/>
                <w:spacing w:val="5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5"/>
                <w:sz w:val="21"/>
                <w:szCs w:val="21"/>
              </w:rPr>
              <w:t>on aiding the Pilgrim.</w:t>
            </w: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A3E993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449A52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2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  <w:vAlign w:val="center"/>
          </w:tcPr>
          <w:p w14:paraId="70E1279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6" w:after="264" w:line="234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color w:val="000000"/>
                <w:sz w:val="21"/>
                <w:szCs w:val="21"/>
              </w:rPr>
              <w:t>M</w:t>
            </w:r>
          </w:p>
        </w:tc>
      </w:tr>
      <w:tr w:rsidR="00B02100" w:rsidRPr="00051B8B" w14:paraId="24510273" w14:textId="77777777">
        <w:trPr>
          <w:trHeight w:hRule="exact" w:val="500"/>
        </w:trPr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A8AB31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after="9" w:line="240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Pilgrim Slides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within Sling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BC602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after="129" w:line="234" w:lineRule="exact"/>
              <w:jc w:val="center"/>
              <w:textAlignment w:val="baseline"/>
              <w:rPr>
                <w:rFonts w:ascii="Arial Narrow" w:hAnsi="Arial Narrow" w:cs="Arial Narrow"/>
                <w:spacing w:val="4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4"/>
                <w:sz w:val="21"/>
                <w:szCs w:val="21"/>
              </w:rPr>
              <w:t>Pilgrim Anxiety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C17A7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after="129" w:line="234" w:lineRule="exact"/>
              <w:jc w:val="center"/>
              <w:textAlignment w:val="baseline"/>
              <w:rPr>
                <w:rFonts w:ascii="Arial Narrow" w:hAnsi="Arial Narrow" w:cs="Arial Narrow"/>
                <w:spacing w:val="2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2"/>
                <w:sz w:val="21"/>
                <w:szCs w:val="21"/>
              </w:rPr>
              <w:t>Pilgrim</w:t>
            </w:r>
          </w:p>
        </w:tc>
        <w:tc>
          <w:tcPr>
            <w:tcW w:w="3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849102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after="12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See Above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BBC8C8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after="12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1245F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after="12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  <w:vAlign w:val="center"/>
          </w:tcPr>
          <w:p w14:paraId="27132678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26" w:after="129" w:line="234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color w:val="000000"/>
                <w:sz w:val="21"/>
                <w:szCs w:val="21"/>
              </w:rPr>
              <w:t>M</w:t>
            </w:r>
          </w:p>
        </w:tc>
        <w:tc>
          <w:tcPr>
            <w:tcW w:w="4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B7883C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F239F1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A5ABB6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B96B2A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68F915B7" w14:textId="77777777">
        <w:trPr>
          <w:cantSplit/>
          <w:trHeight w:hRule="exact" w:val="739"/>
        </w:trPr>
        <w:tc>
          <w:tcPr>
            <w:tcW w:w="142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2D7C79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70" w:line="234" w:lineRule="exact"/>
              <w:ind w:right="524"/>
              <w:jc w:val="right"/>
              <w:textAlignment w:val="baseline"/>
              <w:rPr>
                <w:rFonts w:ascii="Arial Narrow" w:hAnsi="Arial Narrow" w:cs="Arial Narrow"/>
                <w:spacing w:val="-1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-1"/>
                <w:sz w:val="21"/>
                <w:szCs w:val="21"/>
              </w:rPr>
              <w:t>Sling</w:t>
            </w:r>
          </w:p>
          <w:p w14:paraId="3B111FE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after="378" w:line="245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Incorrectly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Fitted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01F3A1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after="14" w:line="241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Pilgrim Discomfort &amp;/or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Insufficient Support during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Move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EC33FE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5" w:after="259" w:line="234" w:lineRule="exact"/>
              <w:jc w:val="center"/>
              <w:textAlignment w:val="baseline"/>
              <w:rPr>
                <w:rFonts w:ascii="Arial Narrow" w:hAnsi="Arial Narrow" w:cs="Arial Narrow"/>
                <w:spacing w:val="2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2"/>
                <w:sz w:val="21"/>
                <w:szCs w:val="21"/>
              </w:rPr>
              <w:t>Pilgrim</w:t>
            </w:r>
          </w:p>
        </w:tc>
        <w:tc>
          <w:tcPr>
            <w:tcW w:w="354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4935C35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615" w:after="623" w:line="234" w:lineRule="exact"/>
              <w:jc w:val="center"/>
              <w:textAlignment w:val="baseline"/>
              <w:rPr>
                <w:rFonts w:ascii="Arial Narrow" w:hAnsi="Arial Narrow" w:cs="Arial Narrow"/>
                <w:spacing w:val="5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5"/>
                <w:sz w:val="21"/>
                <w:szCs w:val="21"/>
              </w:rPr>
              <w:t>Helper Instruction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453B4B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5" w:after="25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005E25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5" w:after="25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1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  <w:vAlign w:val="center"/>
          </w:tcPr>
          <w:p w14:paraId="7C28B09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5" w:after="259" w:line="234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color w:val="000000"/>
                <w:sz w:val="21"/>
                <w:szCs w:val="21"/>
              </w:rPr>
              <w:t>L</w:t>
            </w:r>
          </w:p>
        </w:tc>
        <w:tc>
          <w:tcPr>
            <w:tcW w:w="4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0B9A80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832EDE7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DD82BE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EDAC54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4108AFCF" w14:textId="77777777">
        <w:trPr>
          <w:cantSplit/>
          <w:trHeight w:hRule="exact" w:val="744"/>
        </w:trPr>
        <w:tc>
          <w:tcPr>
            <w:tcW w:w="142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C2E96B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8182D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after="4" w:line="243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Pilgrim Displacement Creating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Additional Burden for One or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More Helpers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854B31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50" w:after="249" w:line="234" w:lineRule="exact"/>
              <w:jc w:val="center"/>
              <w:textAlignment w:val="baseline"/>
              <w:rPr>
                <w:rFonts w:ascii="Arial Narrow" w:hAnsi="Arial Narrow" w:cs="Arial Narrow"/>
                <w:spacing w:val="2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2"/>
                <w:sz w:val="21"/>
                <w:szCs w:val="21"/>
              </w:rPr>
              <w:t>Helper</w:t>
            </w:r>
          </w:p>
        </w:tc>
        <w:tc>
          <w:tcPr>
            <w:tcW w:w="354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9A295F5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spacing w:before="250" w:after="249" w:line="234" w:lineRule="exact"/>
              <w:jc w:val="center"/>
              <w:textAlignment w:val="baseline"/>
              <w:rPr>
                <w:rFonts w:ascii="Arial Narrow" w:hAnsi="Arial Narrow" w:cs="Arial Narrow"/>
                <w:spacing w:val="2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5F94E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50" w:after="24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E0EF10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50" w:after="249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1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  <w:vAlign w:val="center"/>
          </w:tcPr>
          <w:p w14:paraId="4E3FFDA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50" w:after="249" w:line="234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color w:val="000000"/>
                <w:sz w:val="21"/>
                <w:szCs w:val="21"/>
              </w:rPr>
              <w:t>M</w:t>
            </w:r>
          </w:p>
        </w:tc>
        <w:tc>
          <w:tcPr>
            <w:tcW w:w="4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F3868E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7DAB9C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2D5817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992AB8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4AF096F5" w14:textId="77777777">
        <w:trPr>
          <w:trHeight w:hRule="exact" w:val="1233"/>
        </w:trPr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4D5F4F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after="14" w:line="242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Pilgrim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Catches Knee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on Seat In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Front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(on Aircraft)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4E1BA4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90" w:after="504" w:line="234" w:lineRule="exact"/>
              <w:jc w:val="center"/>
              <w:textAlignment w:val="baseline"/>
              <w:rPr>
                <w:rFonts w:ascii="Arial Narrow" w:hAnsi="Arial Narrow" w:cs="Arial Narrow"/>
                <w:spacing w:val="8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8"/>
                <w:sz w:val="21"/>
                <w:szCs w:val="21"/>
              </w:rPr>
              <w:t>Minor Injury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87100F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90" w:after="504" w:line="234" w:lineRule="exact"/>
              <w:jc w:val="center"/>
              <w:textAlignment w:val="baseline"/>
              <w:rPr>
                <w:rFonts w:ascii="Arial Narrow" w:hAnsi="Arial Narrow" w:cs="Arial Narrow"/>
                <w:spacing w:val="2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pacing w:val="2"/>
                <w:sz w:val="21"/>
                <w:szCs w:val="21"/>
              </w:rPr>
              <w:t>Pilgrim</w:t>
            </w:r>
          </w:p>
        </w:tc>
        <w:tc>
          <w:tcPr>
            <w:tcW w:w="3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7FF31B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359" w:after="379" w:line="245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Additional Helper to Monitor/Guide</w:t>
            </w:r>
            <w:r w:rsidRPr="00051B8B">
              <w:rPr>
                <w:rFonts w:ascii="Arial Narrow" w:hAnsi="Arial Narrow" w:cs="Arial Narrow"/>
                <w:sz w:val="21"/>
                <w:szCs w:val="21"/>
              </w:rPr>
              <w:br/>
              <w:t>Lower Limbs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9E1C9D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90" w:after="504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BC89A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90" w:after="504" w:line="234" w:lineRule="exact"/>
              <w:jc w:val="center"/>
              <w:textAlignment w:val="baseline"/>
              <w:rPr>
                <w:rFonts w:ascii="Arial Narrow" w:hAnsi="Arial Narrow" w:cs="Arial Narrow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sz w:val="21"/>
                <w:szCs w:val="21"/>
              </w:rPr>
              <w:t>2</w:t>
            </w:r>
          </w:p>
        </w:tc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  <w:vAlign w:val="center"/>
          </w:tcPr>
          <w:p w14:paraId="21F9A49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90" w:after="504" w:line="234" w:lineRule="exac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051B8B">
              <w:rPr>
                <w:rFonts w:ascii="Arial Narrow" w:hAnsi="Arial Narrow" w:cs="Arial Narrow"/>
                <w:color w:val="000000"/>
                <w:sz w:val="21"/>
                <w:szCs w:val="21"/>
              </w:rPr>
              <w:t>L</w:t>
            </w:r>
          </w:p>
        </w:tc>
        <w:tc>
          <w:tcPr>
            <w:tcW w:w="4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2CBF88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BC6321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33AE99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BDFF1C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C2147" w14:textId="77777777" w:rsidR="00B02100" w:rsidRDefault="00B02100">
      <w:pPr>
        <w:kinsoku w:val="0"/>
        <w:overflowPunct w:val="0"/>
        <w:autoSpaceDE/>
        <w:autoSpaceDN/>
        <w:adjustRightInd/>
        <w:spacing w:after="455" w:line="20" w:lineRule="exact"/>
        <w:ind w:left="14" w:right="14"/>
        <w:textAlignment w:val="baseline"/>
        <w:rPr>
          <w:sz w:val="24"/>
          <w:szCs w:val="24"/>
        </w:rPr>
      </w:pPr>
      <w:bookmarkStart w:id="0" w:name="_GoBack"/>
      <w:bookmarkEnd w:id="0"/>
    </w:p>
    <w:p w14:paraId="39F56654" w14:textId="77777777" w:rsidR="00B02100" w:rsidRDefault="00B02100">
      <w:pPr>
        <w:kinsoku w:val="0"/>
        <w:overflowPunct w:val="0"/>
        <w:autoSpaceDE/>
        <w:autoSpaceDN/>
        <w:adjustRightInd/>
        <w:spacing w:before="14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4776"/>
        <w:gridCol w:w="7415"/>
      </w:tblGrid>
      <w:tr w:rsidR="00B02100" w:rsidRPr="00051B8B" w14:paraId="07109E09" w14:textId="77777777">
        <w:trPr>
          <w:trHeight w:hRule="exact" w:val="355"/>
        </w:trPr>
        <w:tc>
          <w:tcPr>
            <w:tcW w:w="2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16636D93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6" w:after="50" w:line="254" w:lineRule="exact"/>
              <w:ind w:right="121"/>
              <w:jc w:val="right"/>
              <w:textAlignment w:val="baseline"/>
              <w:rPr>
                <w:rFonts w:ascii="Arial Narrow" w:hAnsi="Arial Narrow" w:cs="Arial Narrow"/>
                <w:color w:val="000000"/>
                <w:spacing w:val="3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color w:val="000000"/>
                <w:spacing w:val="3"/>
                <w:sz w:val="23"/>
                <w:szCs w:val="23"/>
              </w:rPr>
              <w:t>Assessment Date:</w:t>
            </w:r>
          </w:p>
        </w:tc>
        <w:tc>
          <w:tcPr>
            <w:tcW w:w="4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7F6F57B2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6" w:after="50" w:line="254" w:lineRule="exact"/>
              <w:ind w:left="110"/>
              <w:textAlignment w:val="baseline"/>
              <w:rPr>
                <w:rFonts w:ascii="Arial Narrow" w:hAnsi="Arial Narrow" w:cs="Arial Narrow"/>
                <w:spacing w:val="5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>2</w:t>
            </w:r>
            <w:r w:rsidR="00770165"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>7</w:t>
            </w:r>
            <w:r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 xml:space="preserve"> </w:t>
            </w:r>
            <w:r w:rsidR="00770165"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>May</w:t>
            </w:r>
            <w:r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 xml:space="preserve"> 2016</w:t>
            </w:r>
          </w:p>
        </w:tc>
        <w:tc>
          <w:tcPr>
            <w:tcW w:w="741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6D8449D0" w14:textId="77777777" w:rsidR="00B02100" w:rsidRPr="00051B8B" w:rsidRDefault="00051B8B">
            <w:pPr>
              <w:tabs>
                <w:tab w:val="left" w:pos="2808"/>
              </w:tabs>
              <w:kinsoku w:val="0"/>
              <w:overflowPunct w:val="0"/>
              <w:autoSpaceDE/>
              <w:autoSpaceDN/>
              <w:adjustRightInd/>
              <w:spacing w:before="46" w:after="50" w:line="254" w:lineRule="exact"/>
              <w:ind w:left="484"/>
              <w:textAlignment w:val="baseline"/>
              <w:rPr>
                <w:rFonts w:ascii="Arial Narrow" w:hAnsi="Arial Narrow" w:cs="Arial Narrow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z w:val="23"/>
                <w:szCs w:val="23"/>
              </w:rPr>
              <w:t>Initial Assessment Date:</w:t>
            </w:r>
            <w:r w:rsidRPr="00051B8B">
              <w:rPr>
                <w:rFonts w:ascii="Arial Narrow" w:hAnsi="Arial Narrow" w:cs="Arial Narrow"/>
                <w:sz w:val="23"/>
                <w:szCs w:val="23"/>
              </w:rPr>
              <w:tab/>
            </w:r>
            <w:r w:rsidR="00D95556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Pr="00051B8B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770165" w:rsidRPr="00051B8B">
              <w:rPr>
                <w:rFonts w:ascii="Arial Narrow" w:hAnsi="Arial Narrow" w:cs="Arial Narrow"/>
                <w:sz w:val="23"/>
                <w:szCs w:val="23"/>
              </w:rPr>
              <w:t>April</w:t>
            </w:r>
            <w:r w:rsidRPr="00051B8B">
              <w:rPr>
                <w:rFonts w:ascii="Arial Narrow" w:hAnsi="Arial Narrow" w:cs="Arial Narrow"/>
                <w:sz w:val="23"/>
                <w:szCs w:val="23"/>
              </w:rPr>
              <w:t xml:space="preserve"> 201</w:t>
            </w:r>
            <w:r w:rsidR="00770165" w:rsidRPr="00051B8B">
              <w:rPr>
                <w:rFonts w:ascii="Arial Narrow" w:hAnsi="Arial Narrow" w:cs="Arial Narrow"/>
                <w:sz w:val="23"/>
                <w:szCs w:val="23"/>
              </w:rPr>
              <w:t>6</w:t>
            </w:r>
          </w:p>
        </w:tc>
      </w:tr>
      <w:tr w:rsidR="00B02100" w:rsidRPr="00051B8B" w14:paraId="00CD78AC" w14:textId="77777777">
        <w:trPr>
          <w:trHeight w:hRule="exact" w:val="360"/>
        </w:trPr>
        <w:tc>
          <w:tcPr>
            <w:tcW w:w="2842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238B814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2" w:after="59" w:line="254" w:lineRule="exact"/>
              <w:ind w:right="121"/>
              <w:jc w:val="right"/>
              <w:textAlignment w:val="baseline"/>
              <w:rPr>
                <w:rFonts w:ascii="Arial Narrow" w:hAnsi="Arial Narrow" w:cs="Arial Narrow"/>
                <w:color w:val="000000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color w:val="000000"/>
                <w:spacing w:val="-1"/>
                <w:sz w:val="23"/>
                <w:szCs w:val="23"/>
              </w:rPr>
              <w:t>Assessed By:</w:t>
            </w:r>
          </w:p>
        </w:tc>
        <w:tc>
          <w:tcPr>
            <w:tcW w:w="4776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nil"/>
            </w:tcBorders>
            <w:vAlign w:val="center"/>
          </w:tcPr>
          <w:p w14:paraId="39EB81F8" w14:textId="77777777" w:rsidR="00B02100" w:rsidRPr="00051B8B" w:rsidRDefault="00770165">
            <w:pPr>
              <w:kinsoku w:val="0"/>
              <w:overflowPunct w:val="0"/>
              <w:autoSpaceDE/>
              <w:autoSpaceDN/>
              <w:adjustRightInd/>
              <w:spacing w:before="42" w:after="59" w:line="254" w:lineRule="exact"/>
              <w:ind w:left="110"/>
              <w:textAlignment w:val="baseline"/>
              <w:rPr>
                <w:rFonts w:ascii="Arial Narrow" w:hAnsi="Arial Narrow" w:cs="Arial Narrow"/>
                <w:spacing w:val="2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2"/>
                <w:sz w:val="23"/>
                <w:szCs w:val="23"/>
              </w:rPr>
              <w:t>Committee</w:t>
            </w:r>
          </w:p>
        </w:tc>
        <w:tc>
          <w:tcPr>
            <w:tcW w:w="7415" w:type="dxa"/>
            <w:tcBorders>
              <w:top w:val="single" w:sz="5" w:space="0" w:color="auto"/>
              <w:left w:val="nil"/>
              <w:bottom w:val="single" w:sz="13" w:space="0" w:color="auto"/>
              <w:right w:val="single" w:sz="5" w:space="0" w:color="auto"/>
            </w:tcBorders>
          </w:tcPr>
          <w:p w14:paraId="1AE5E6A1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26E25F5F" w14:textId="77777777">
        <w:trPr>
          <w:trHeight w:hRule="exact" w:val="365"/>
        </w:trPr>
        <w:tc>
          <w:tcPr>
            <w:tcW w:w="2842" w:type="dxa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CE1" w:fill="auto"/>
            <w:vAlign w:val="center"/>
          </w:tcPr>
          <w:p w14:paraId="659B0B3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51" w:after="50" w:line="254" w:lineRule="exact"/>
              <w:ind w:right="121"/>
              <w:jc w:val="right"/>
              <w:textAlignment w:val="baseline"/>
              <w:rPr>
                <w:rFonts w:ascii="Arial Narrow" w:hAnsi="Arial Narrow" w:cs="Arial Narrow"/>
                <w:color w:val="000000"/>
                <w:spacing w:val="2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color w:val="000000"/>
                <w:spacing w:val="2"/>
                <w:sz w:val="23"/>
                <w:szCs w:val="23"/>
              </w:rPr>
              <w:t>Next Assessment Due:</w:t>
            </w:r>
          </w:p>
        </w:tc>
        <w:tc>
          <w:tcPr>
            <w:tcW w:w="4776" w:type="dxa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080A27AF" w14:textId="77777777" w:rsidR="00B02100" w:rsidRPr="00051B8B" w:rsidRDefault="00770165">
            <w:pPr>
              <w:kinsoku w:val="0"/>
              <w:overflowPunct w:val="0"/>
              <w:autoSpaceDE/>
              <w:autoSpaceDN/>
              <w:adjustRightInd/>
              <w:spacing w:before="51" w:after="50" w:line="254" w:lineRule="exact"/>
              <w:ind w:left="110"/>
              <w:textAlignment w:val="baseline"/>
              <w:rPr>
                <w:rFonts w:ascii="Arial Narrow" w:hAnsi="Arial Narrow" w:cs="Arial Narrow"/>
                <w:spacing w:val="6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6"/>
                <w:sz w:val="23"/>
                <w:szCs w:val="23"/>
              </w:rPr>
              <w:t>May</w:t>
            </w:r>
            <w:r w:rsidR="00051B8B" w:rsidRPr="00051B8B">
              <w:rPr>
                <w:rFonts w:ascii="Arial Narrow" w:hAnsi="Arial Narrow" w:cs="Arial Narrow"/>
                <w:spacing w:val="6"/>
                <w:sz w:val="23"/>
                <w:szCs w:val="23"/>
              </w:rPr>
              <w:t xml:space="preserve"> 2018</w:t>
            </w:r>
          </w:p>
        </w:tc>
        <w:tc>
          <w:tcPr>
            <w:tcW w:w="7415" w:type="dxa"/>
            <w:tcBorders>
              <w:top w:val="single" w:sz="13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08A11655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51" w:after="50" w:line="254" w:lineRule="exact"/>
              <w:ind w:left="484"/>
              <w:textAlignment w:val="baseline"/>
              <w:rPr>
                <w:rFonts w:ascii="Arial Narrow" w:hAnsi="Arial Narrow" w:cs="Arial Narrow"/>
                <w:spacing w:val="4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4"/>
                <w:sz w:val="23"/>
                <w:szCs w:val="23"/>
              </w:rPr>
              <w:t>Assessment Completed:</w:t>
            </w:r>
          </w:p>
        </w:tc>
      </w:tr>
    </w:tbl>
    <w:p w14:paraId="55718498" w14:textId="77777777" w:rsidR="00B02100" w:rsidRDefault="00B02100">
      <w:pPr>
        <w:widowControl/>
        <w:rPr>
          <w:sz w:val="24"/>
          <w:szCs w:val="24"/>
        </w:rPr>
        <w:sectPr w:rsidR="00B02100">
          <w:footerReference w:type="default" r:id="rId6"/>
          <w:pgSz w:w="16843" w:h="11904" w:orient="landscape"/>
          <w:pgMar w:top="1041" w:right="783" w:bottom="589" w:left="999" w:header="720" w:footer="720" w:gutter="0"/>
          <w:cols w:space="720"/>
          <w:noEndnote/>
        </w:sectPr>
      </w:pPr>
    </w:p>
    <w:p w14:paraId="7EF8A730" w14:textId="77777777" w:rsidR="00B02100" w:rsidRDefault="00F40BFF">
      <w:pPr>
        <w:kinsoku w:val="0"/>
        <w:overflowPunct w:val="0"/>
        <w:autoSpaceDE/>
        <w:autoSpaceDN/>
        <w:adjustRightInd/>
        <w:spacing w:before="368" w:after="533" w:line="318" w:lineRule="exact"/>
        <w:textAlignment w:val="baseline"/>
        <w:rPr>
          <w:rFonts w:ascii="Arial" w:hAnsi="Arial" w:cs="Arial"/>
          <w:spacing w:val="-13"/>
          <w:sz w:val="26"/>
          <w:szCs w:val="26"/>
        </w:rPr>
      </w:pPr>
      <w:r>
        <w:rPr>
          <w:noProof/>
          <w:lang w:val="en-GB"/>
        </w:rPr>
        <w:lastRenderedPageBreak/>
        <w:pict w14:anchorId="60F7EE69">
          <v:shape id="_x0000_s1028" type="#_x0000_t202" style="position:absolute;margin-left:51.6pt;margin-top:36.75pt;width:722.15pt;height:15.3pt;z-index:2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D4757DD" w14:textId="77777777" w:rsidR="00B02100" w:rsidRDefault="00770165">
                  <w:pPr>
                    <w:tabs>
                      <w:tab w:val="right" w:pos="14472"/>
                    </w:tabs>
                    <w:kinsoku w:val="0"/>
                    <w:overflowPunct w:val="0"/>
                    <w:autoSpaceDE/>
                    <w:autoSpaceDN/>
                    <w:adjustRightInd/>
                    <w:spacing w:line="301" w:lineRule="exact"/>
                    <w:textAlignment w:val="baseline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pacing w:val="-2"/>
                      <w:sz w:val="27"/>
                      <w:szCs w:val="27"/>
                    </w:rPr>
                    <w:t>Diocese of Middlesbrough Lourdes Pilgrimage</w:t>
                  </w:r>
                  <w:r w:rsidR="00051B8B">
                    <w:rPr>
                      <w:rFonts w:ascii="Arial" w:hAnsi="Arial" w:cs="Arial"/>
                      <w:sz w:val="26"/>
                      <w:szCs w:val="26"/>
                    </w:rPr>
                    <w:tab/>
                    <w:t>Page: 2 of 2</w:t>
                  </w:r>
                </w:p>
              </w:txbxContent>
            </v:textbox>
            <w10:wrap type="square" anchorx="page" anchory="page"/>
          </v:shape>
        </w:pict>
      </w:r>
      <w:r w:rsidR="00051B8B">
        <w:rPr>
          <w:rFonts w:ascii="Arial" w:hAnsi="Arial" w:cs="Arial"/>
          <w:spacing w:val="-13"/>
          <w:sz w:val="26"/>
          <w:szCs w:val="26"/>
        </w:rPr>
        <w:t>Risk Assessment</w:t>
      </w:r>
    </w:p>
    <w:p w14:paraId="2432D2D4" w14:textId="77777777" w:rsidR="00B02100" w:rsidRDefault="00B02100">
      <w:pPr>
        <w:widowControl/>
        <w:rPr>
          <w:sz w:val="24"/>
          <w:szCs w:val="24"/>
        </w:rPr>
        <w:sectPr w:rsidR="00B02100">
          <w:pgSz w:w="16843" w:h="11904" w:orient="landscape"/>
          <w:pgMar w:top="1041" w:right="13906" w:bottom="589" w:left="1037" w:header="720" w:footer="720" w:gutter="0"/>
          <w:cols w:space="720"/>
          <w:noEndnote/>
        </w:sectPr>
      </w:pPr>
    </w:p>
    <w:p w14:paraId="4CCEC231" w14:textId="77777777" w:rsidR="00B02100" w:rsidRDefault="00051B8B">
      <w:pPr>
        <w:kinsoku w:val="0"/>
        <w:overflowPunct w:val="0"/>
        <w:autoSpaceDE/>
        <w:autoSpaceDN/>
        <w:adjustRightInd/>
        <w:spacing w:after="296" w:line="383" w:lineRule="exact"/>
        <w:ind w:left="2160"/>
        <w:textAlignment w:val="baseline"/>
        <w:rPr>
          <w:rFonts w:ascii="Arial Narrow" w:hAnsi="Arial Narrow" w:cs="Arial Narrow"/>
          <w:spacing w:val="9"/>
          <w:sz w:val="32"/>
          <w:szCs w:val="32"/>
        </w:rPr>
      </w:pPr>
      <w:r>
        <w:rPr>
          <w:rFonts w:ascii="Arial Narrow" w:hAnsi="Arial Narrow" w:cs="Arial Narrow"/>
          <w:spacing w:val="9"/>
          <w:sz w:val="33"/>
          <w:szCs w:val="33"/>
          <w:u w:val="single"/>
        </w:rPr>
        <w:lastRenderedPageBreak/>
        <w:t>LEGEND:</w:t>
      </w:r>
      <w:r>
        <w:rPr>
          <w:rFonts w:ascii="Arial Narrow" w:hAnsi="Arial Narrow" w:cs="Arial Narrow"/>
          <w:spacing w:val="9"/>
          <w:sz w:val="32"/>
          <w:szCs w:val="32"/>
        </w:rPr>
        <w:t xml:space="preserve"> -</w:t>
      </w:r>
    </w:p>
    <w:tbl>
      <w:tblPr>
        <w:tblW w:w="0" w:type="auto"/>
        <w:tblInd w:w="1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483"/>
        <w:gridCol w:w="1479"/>
        <w:gridCol w:w="1747"/>
        <w:gridCol w:w="1483"/>
        <w:gridCol w:w="1479"/>
        <w:gridCol w:w="1488"/>
      </w:tblGrid>
      <w:tr w:rsidR="00B02100" w:rsidRPr="00051B8B" w14:paraId="06D23741" w14:textId="77777777">
        <w:trPr>
          <w:trHeight w:hRule="exact" w:val="629"/>
        </w:trPr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FCADF7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AAA03E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81" w:after="182" w:line="256" w:lineRule="exact"/>
              <w:jc w:val="center"/>
              <w:textAlignment w:val="baseline"/>
              <w:rPr>
                <w:rFonts w:ascii="Arial Narrow" w:hAnsi="Arial Narrow" w:cs="Arial Narrow"/>
                <w:spacing w:val="5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>Severity</w:t>
            </w:r>
          </w:p>
        </w:tc>
      </w:tr>
      <w:tr w:rsidR="00B02100" w:rsidRPr="00051B8B" w14:paraId="4BDE356E" w14:textId="77777777">
        <w:trPr>
          <w:cantSplit/>
          <w:trHeight w:hRule="exact" w:val="1070"/>
        </w:trPr>
        <w:tc>
          <w:tcPr>
            <w:tcW w:w="148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499E6C1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422" w:after="1908" w:line="253" w:lineRule="exact"/>
              <w:jc w:val="center"/>
              <w:textAlignment w:val="baseline"/>
              <w:rPr>
                <w:rFonts w:ascii="Arial Narrow" w:hAnsi="Arial Narrow" w:cs="Arial Narrow"/>
                <w:spacing w:val="5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>Likelihood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A58007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2D65EF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67" w:line="253" w:lineRule="exact"/>
              <w:jc w:val="center"/>
              <w:textAlignment w:val="baseline"/>
              <w:rPr>
                <w:rFonts w:ascii="Arial Narrow" w:hAnsi="Arial Narrow" w:cs="Arial Narrow"/>
                <w:spacing w:val="1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11"/>
                <w:sz w:val="23"/>
                <w:szCs w:val="23"/>
              </w:rPr>
              <w:t>Minor</w:t>
            </w:r>
          </w:p>
          <w:p w14:paraId="35AC500D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266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(1)</w:t>
            </w:r>
          </w:p>
        </w:tc>
        <w:tc>
          <w:tcPr>
            <w:tcW w:w="1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87CE7A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72" w:line="256" w:lineRule="exact"/>
              <w:jc w:val="center"/>
              <w:textAlignment w:val="baseline"/>
              <w:rPr>
                <w:rFonts w:ascii="Arial Narrow" w:hAnsi="Arial Narrow" w:cs="Arial Narrow"/>
                <w:spacing w:val="3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3"/>
                <w:sz w:val="23"/>
                <w:szCs w:val="23"/>
              </w:rPr>
              <w:t>Negligible</w:t>
            </w:r>
          </w:p>
          <w:p w14:paraId="2B08EA4D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3" w:after="261" w:line="253" w:lineRule="exact"/>
              <w:jc w:val="center"/>
              <w:textAlignment w:val="baseline"/>
              <w:rPr>
                <w:rFonts w:ascii="Arial Narrow" w:hAnsi="Arial Narrow" w:cs="Arial Narrow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z w:val="23"/>
                <w:szCs w:val="23"/>
              </w:rPr>
              <w:t>(2)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011467F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67" w:line="253" w:lineRule="exact"/>
              <w:jc w:val="center"/>
              <w:textAlignment w:val="baseline"/>
              <w:rPr>
                <w:rFonts w:ascii="Arial Narrow" w:hAnsi="Arial Narrow" w:cs="Arial Narrow"/>
                <w:spacing w:val="6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6"/>
                <w:sz w:val="23"/>
                <w:szCs w:val="23"/>
              </w:rPr>
              <w:t>Marginal</w:t>
            </w:r>
          </w:p>
          <w:p w14:paraId="01CA244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266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(3)</w:t>
            </w: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DF26E4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67" w:line="253" w:lineRule="exact"/>
              <w:jc w:val="center"/>
              <w:textAlignment w:val="baseline"/>
              <w:rPr>
                <w:rFonts w:ascii="Arial Narrow" w:hAnsi="Arial Narrow" w:cs="Arial Narrow"/>
                <w:spacing w:val="3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3"/>
                <w:sz w:val="23"/>
                <w:szCs w:val="23"/>
              </w:rPr>
              <w:t>Critical</w:t>
            </w:r>
          </w:p>
          <w:p w14:paraId="05E3C3EA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266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(4)</w:t>
            </w:r>
          </w:p>
        </w:tc>
        <w:tc>
          <w:tcPr>
            <w:tcW w:w="1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DDF8C47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267" w:line="253" w:lineRule="exact"/>
              <w:jc w:val="center"/>
              <w:textAlignment w:val="baseline"/>
              <w:rPr>
                <w:rFonts w:ascii="Arial Narrow" w:hAnsi="Arial Narrow" w:cs="Arial Narrow"/>
                <w:spacing w:val="4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4"/>
                <w:sz w:val="23"/>
                <w:szCs w:val="23"/>
              </w:rPr>
              <w:t>Catastrophic</w:t>
            </w:r>
          </w:p>
          <w:p w14:paraId="54152FF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266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(5)</w:t>
            </w:r>
          </w:p>
        </w:tc>
      </w:tr>
      <w:tr w:rsidR="00B02100" w:rsidRPr="00051B8B" w14:paraId="488AD346" w14:textId="77777777">
        <w:trPr>
          <w:cantSplit/>
          <w:trHeight w:hRule="exact" w:val="816"/>
        </w:trPr>
        <w:tc>
          <w:tcPr>
            <w:tcW w:w="148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6B48BDD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665B06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line="255" w:lineRule="exact"/>
              <w:jc w:val="center"/>
              <w:textAlignment w:val="baseline"/>
              <w:rPr>
                <w:rFonts w:ascii="Arial Narrow" w:hAnsi="Arial Narrow" w:cs="Arial Narrow"/>
                <w:spacing w:val="5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5"/>
                <w:sz w:val="23"/>
                <w:szCs w:val="23"/>
              </w:rPr>
              <w:t>Frequent</w:t>
            </w:r>
          </w:p>
          <w:p w14:paraId="2CBEE8C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3" w:after="281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(5)</w:t>
            </w: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32F59814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14:paraId="12D7F310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14:paraId="01945E58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14:paraId="33F40BEB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14:paraId="347A07D2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798333BB" w14:textId="77777777">
        <w:trPr>
          <w:cantSplit/>
          <w:trHeight w:hRule="exact" w:val="629"/>
        </w:trPr>
        <w:tc>
          <w:tcPr>
            <w:tcW w:w="148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0D80DAB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912433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2" w:line="253" w:lineRule="exact"/>
              <w:jc w:val="center"/>
              <w:textAlignment w:val="baseline"/>
              <w:rPr>
                <w:rFonts w:ascii="Arial Narrow" w:hAnsi="Arial Narrow" w:cs="Arial Narrow"/>
                <w:spacing w:val="3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3"/>
                <w:sz w:val="23"/>
                <w:szCs w:val="23"/>
              </w:rPr>
              <w:t>Probable</w:t>
            </w:r>
          </w:p>
          <w:p w14:paraId="1A269285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60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(4)</w:t>
            </w: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54CFB190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3EDBB276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0D5A27D8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14:paraId="56B74E2D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14:paraId="513F03D7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7F216C9B" w14:textId="77777777">
        <w:trPr>
          <w:cantSplit/>
          <w:trHeight w:hRule="exact" w:val="629"/>
        </w:trPr>
        <w:tc>
          <w:tcPr>
            <w:tcW w:w="148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9648AF7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33ED49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2" w:line="253" w:lineRule="exact"/>
              <w:jc w:val="center"/>
              <w:textAlignment w:val="baseline"/>
              <w:rPr>
                <w:rFonts w:ascii="Arial Narrow" w:hAnsi="Arial Narrow" w:cs="Arial Narrow"/>
                <w:spacing w:val="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1"/>
                <w:sz w:val="23"/>
                <w:szCs w:val="23"/>
              </w:rPr>
              <w:t>Occasional</w:t>
            </w:r>
          </w:p>
          <w:p w14:paraId="2022F545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64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(3)</w:t>
            </w: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7828132F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3474D7FA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018E6CDD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4FF301FF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38A077D1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24D62F77" w14:textId="77777777">
        <w:trPr>
          <w:cantSplit/>
          <w:trHeight w:hRule="exact" w:val="816"/>
        </w:trPr>
        <w:tc>
          <w:tcPr>
            <w:tcW w:w="148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05074CA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9D343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line="253" w:lineRule="exact"/>
              <w:jc w:val="center"/>
              <w:textAlignment w:val="baseline"/>
              <w:rPr>
                <w:rFonts w:ascii="Arial Narrow" w:hAnsi="Arial Narrow" w:cs="Arial Narrow"/>
                <w:spacing w:val="3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3"/>
                <w:sz w:val="23"/>
                <w:szCs w:val="23"/>
              </w:rPr>
              <w:t>Remote</w:t>
            </w:r>
          </w:p>
          <w:p w14:paraId="4EE9CD3E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6" w:after="281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(2)</w:t>
            </w: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</w:tcPr>
          <w:p w14:paraId="7A73AF7E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43206B29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4DBBDD6F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3B2AC77D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FF00" w:fill="auto"/>
          </w:tcPr>
          <w:p w14:paraId="7333C9EB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00" w:rsidRPr="00051B8B" w14:paraId="0716B288" w14:textId="77777777">
        <w:trPr>
          <w:cantSplit/>
          <w:trHeight w:hRule="exact" w:val="629"/>
        </w:trPr>
        <w:tc>
          <w:tcPr>
            <w:tcW w:w="148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E79BB5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4D406E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42" w:line="255" w:lineRule="exact"/>
              <w:jc w:val="center"/>
              <w:textAlignment w:val="baseline"/>
              <w:rPr>
                <w:rFonts w:ascii="Arial Narrow" w:hAnsi="Arial Narrow" w:cs="Arial Narrow"/>
                <w:spacing w:val="7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7"/>
                <w:sz w:val="23"/>
                <w:szCs w:val="23"/>
              </w:rPr>
              <w:t>Improbable</w:t>
            </w:r>
          </w:p>
          <w:p w14:paraId="7DAD6EFC" w14:textId="77777777" w:rsidR="00B02100" w:rsidRPr="00051B8B" w:rsidRDefault="00051B8B">
            <w:pPr>
              <w:kinsoku w:val="0"/>
              <w:overflowPunct w:val="0"/>
              <w:autoSpaceDE/>
              <w:autoSpaceDN/>
              <w:adjustRightInd/>
              <w:spacing w:before="13" w:after="60" w:line="253" w:lineRule="exact"/>
              <w:jc w:val="center"/>
              <w:textAlignment w:val="baseline"/>
              <w:rPr>
                <w:rFonts w:ascii="Arial Narrow" w:hAnsi="Arial Narrow" w:cs="Arial Narrow"/>
                <w:spacing w:val="-1"/>
                <w:sz w:val="23"/>
                <w:szCs w:val="23"/>
              </w:rPr>
            </w:pPr>
            <w:r w:rsidRPr="00051B8B">
              <w:rPr>
                <w:rFonts w:ascii="Arial Narrow" w:hAnsi="Arial Narrow" w:cs="Arial Narrow"/>
                <w:spacing w:val="-1"/>
                <w:sz w:val="23"/>
                <w:szCs w:val="23"/>
              </w:rPr>
              <w:t>(1)</w:t>
            </w: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</w:tcPr>
          <w:p w14:paraId="0187AE24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</w:tcPr>
          <w:p w14:paraId="4D304078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</w:tcPr>
          <w:p w14:paraId="4F260792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</w:tcPr>
          <w:p w14:paraId="00FD5864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B04F" w:fill="auto"/>
          </w:tcPr>
          <w:p w14:paraId="12349A78" w14:textId="77777777" w:rsidR="00B02100" w:rsidRPr="00051B8B" w:rsidRDefault="00B021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BCE95" w14:textId="77777777" w:rsidR="00051B8B" w:rsidRDefault="00051B8B"/>
    <w:sectPr w:rsidR="00051B8B">
      <w:type w:val="continuous"/>
      <w:pgSz w:w="16843" w:h="11904" w:orient="landscape"/>
      <w:pgMar w:top="1041" w:right="1368" w:bottom="589" w:left="10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47E3494" w14:textId="77777777" w:rsidR="00F40BFF" w:rsidRDefault="00F40BFF" w:rsidP="00B2622F">
      <w:r>
        <w:separator/>
      </w:r>
    </w:p>
  </w:endnote>
  <w:endnote w:type="continuationSeparator" w:id="0">
    <w:p w14:paraId="572C2475" w14:textId="77777777" w:rsidR="00F40BFF" w:rsidRDefault="00F40BFF" w:rsidP="00B2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3C27" w14:textId="77777777" w:rsidR="00B2622F" w:rsidRDefault="00B2622F">
    <w:pPr>
      <w:pStyle w:val="Footer"/>
    </w:pPr>
    <w:r>
      <w:t>UPDATED 24</w:t>
    </w:r>
    <w:r w:rsidRPr="00574BDD">
      <w:rPr>
        <w:vertAlign w:val="superscript"/>
      </w:rPr>
      <w:t>th</w:t>
    </w:r>
    <w:r>
      <w:t xml:space="preserve"> APRIL 2017 </w:t>
    </w:r>
    <w:proofErr w:type="spellStart"/>
    <w:r>
      <w:t>Middlesbrough</w:t>
    </w:r>
    <w:proofErr w:type="spellEnd"/>
    <w:r>
      <w:t xml:space="preserve"> </w:t>
    </w:r>
    <w:proofErr w:type="spellStart"/>
    <w:r>
      <w:t>Hospitalite</w:t>
    </w:r>
    <w:proofErr w:type="spellEnd"/>
    <w:r>
      <w:t xml:space="preserve"> KT</w:t>
    </w:r>
    <w:r>
      <w:t xml:space="preserve"> [Type here]</w:t>
    </w:r>
  </w:p>
  <w:p w14:paraId="3B716F2C" w14:textId="77777777" w:rsidR="00B2622F" w:rsidRDefault="00B262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7342C3A" w14:textId="77777777" w:rsidR="00F40BFF" w:rsidRDefault="00F40BFF" w:rsidP="00B2622F">
      <w:r>
        <w:separator/>
      </w:r>
    </w:p>
  </w:footnote>
  <w:footnote w:type="continuationSeparator" w:id="0">
    <w:p w14:paraId="18BCFEAF" w14:textId="77777777" w:rsidR="00F40BFF" w:rsidRDefault="00F40BFF" w:rsidP="00B2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165"/>
    <w:rsid w:val="00051B8B"/>
    <w:rsid w:val="005B72FD"/>
    <w:rsid w:val="00770165"/>
    <w:rsid w:val="00B02100"/>
    <w:rsid w:val="00B2622F"/>
    <w:rsid w:val="00D95556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97AE1"/>
  <w14:defaultImageDpi w14:val="0"/>
  <w15:docId w15:val="{5736EE9E-4780-44B0-8FDD-DAD3520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55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62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622F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2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622F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Tillotson</dc:creator>
  <cp:keywords/>
  <dc:description/>
  <cp:lastModifiedBy>Keith Tillotson</cp:lastModifiedBy>
  <cp:revision>5</cp:revision>
  <cp:lastPrinted>2017-02-21T14:34:00Z</cp:lastPrinted>
  <dcterms:created xsi:type="dcterms:W3CDTF">2017-02-21T14:21:00Z</dcterms:created>
  <dcterms:modified xsi:type="dcterms:W3CDTF">2017-04-24T12:41:00Z</dcterms:modified>
</cp:coreProperties>
</file>